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9E" w:rsidRPr="00CA55E4" w:rsidRDefault="001B5B9F" w:rsidP="00CA55E4">
      <w:pPr>
        <w:jc w:val="center"/>
        <w:rPr>
          <w:b/>
          <w:sz w:val="28"/>
          <w:szCs w:val="28"/>
        </w:rPr>
      </w:pPr>
      <w:r w:rsidRPr="00CA55E4">
        <w:rPr>
          <w:b/>
          <w:sz w:val="28"/>
          <w:szCs w:val="28"/>
        </w:rPr>
        <w:t xml:space="preserve">Guidelines for </w:t>
      </w:r>
      <w:r w:rsidR="00A6453F">
        <w:rPr>
          <w:b/>
          <w:sz w:val="28"/>
          <w:szCs w:val="28"/>
        </w:rPr>
        <w:t>History/International Studies</w:t>
      </w:r>
      <w:r w:rsidRPr="00CA55E4">
        <w:rPr>
          <w:b/>
          <w:sz w:val="28"/>
          <w:szCs w:val="28"/>
        </w:rPr>
        <w:t xml:space="preserve"> Bridge Senior Papers</w:t>
      </w:r>
    </w:p>
    <w:p w:rsidR="001B5B9F" w:rsidRDefault="001B5B9F">
      <w:pPr>
        <w:rPr>
          <w:sz w:val="24"/>
          <w:szCs w:val="24"/>
        </w:rPr>
      </w:pPr>
    </w:p>
    <w:p w:rsidR="001B5B9F" w:rsidRPr="001B5B9F" w:rsidRDefault="001B5B9F">
      <w:pPr>
        <w:rPr>
          <w:sz w:val="24"/>
          <w:szCs w:val="24"/>
        </w:rPr>
      </w:pPr>
      <w:r>
        <w:rPr>
          <w:sz w:val="24"/>
          <w:szCs w:val="24"/>
        </w:rPr>
        <w:t>The following guidelines are to be followed by every History</w:t>
      </w:r>
      <w:r w:rsidR="00A6453F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 xml:space="preserve">International Studies Bridge </w:t>
      </w:r>
      <w:r w:rsidR="00CA55E4">
        <w:rPr>
          <w:sz w:val="24"/>
          <w:szCs w:val="24"/>
        </w:rPr>
        <w:t>student</w:t>
      </w:r>
      <w:r>
        <w:rPr>
          <w:sz w:val="24"/>
          <w:szCs w:val="24"/>
        </w:rPr>
        <w:t xml:space="preserve"> as part of the IS 485: Senior Seminar class:</w:t>
      </w:r>
    </w:p>
    <w:p w:rsidR="001B5B9F" w:rsidRPr="001B5B9F" w:rsidRDefault="001B5B9F" w:rsidP="001B5B9F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1B5B9F">
        <w:rPr>
          <w:sz w:val="24"/>
          <w:szCs w:val="24"/>
        </w:rPr>
        <w:t>By the third week of the semester, the student will identify a reader from the Department of History who can work with the student as he/she completes the International Studies Senior Seminar paper.</w:t>
      </w:r>
    </w:p>
    <w:p w:rsidR="001B5B9F" w:rsidRPr="001B5B9F" w:rsidRDefault="001B5B9F" w:rsidP="001B5B9F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1B5B9F">
        <w:rPr>
          <w:sz w:val="24"/>
          <w:szCs w:val="24"/>
        </w:rPr>
        <w:t>The student must submit the “research design” to the History reader at the same time that he/she submits it to the International Studies professor.</w:t>
      </w:r>
    </w:p>
    <w:p w:rsidR="001B5B9F" w:rsidRPr="001B5B9F" w:rsidRDefault="001B5B9F" w:rsidP="001B5B9F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1B5B9F">
        <w:rPr>
          <w:sz w:val="24"/>
          <w:szCs w:val="24"/>
        </w:rPr>
        <w:t>The student will meet with the History reader a minimum of three times throughout the semester. At two of the meetings, the relevant International Studies faculty member will also be present.</w:t>
      </w:r>
    </w:p>
    <w:p w:rsidR="001B5B9F" w:rsidRPr="001B5B9F" w:rsidRDefault="001B5B9F" w:rsidP="001B5B9F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1B5B9F">
        <w:rPr>
          <w:sz w:val="24"/>
          <w:szCs w:val="24"/>
        </w:rPr>
        <w:t>The final paper will be submitted to the History reader before the final date. The paper must receive the approval of the History reader.</w:t>
      </w:r>
    </w:p>
    <w:p w:rsidR="001B5B9F" w:rsidRPr="001B5B9F" w:rsidRDefault="001B5B9F" w:rsidP="001B5B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5B9F">
        <w:rPr>
          <w:sz w:val="24"/>
          <w:szCs w:val="24"/>
        </w:rPr>
        <w:t>The History reader will attend the student’s final presentation at the end of the semester.</w:t>
      </w:r>
    </w:p>
    <w:sectPr w:rsidR="001B5B9F" w:rsidRPr="001B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A39"/>
    <w:multiLevelType w:val="hybridMultilevel"/>
    <w:tmpl w:val="34E00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9F"/>
    <w:rsid w:val="001B5B9F"/>
    <w:rsid w:val="00686E9E"/>
    <w:rsid w:val="00A6453F"/>
    <w:rsid w:val="00CA55E4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Kelley_Carol</dc:creator>
  <cp:lastModifiedBy>Kelley_Carol</cp:lastModifiedBy>
  <cp:revision>2</cp:revision>
  <dcterms:created xsi:type="dcterms:W3CDTF">2018-04-06T14:11:00Z</dcterms:created>
  <dcterms:modified xsi:type="dcterms:W3CDTF">2018-04-06T14:11:00Z</dcterms:modified>
</cp:coreProperties>
</file>